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CBC1D" w14:textId="45BC0B97" w:rsidR="00C74D14" w:rsidRDefault="00065C87">
      <w:r>
        <w:t xml:space="preserve">1.3.3 Атмосферный воздух. h-d-диаграмма влажного воздуха В качестве рабочего тела широко используют влажный воздух. Влажный воздух - это смесь сухого воздуха и водяного пара. Он имеет одну особенность, в отличие от других газовых смесей: при одних и тех же температуре и давлении воздух может содержать разное количество водяного пара. Основные характеристики влажного воздуха: Абсолютная влажность - количество водяного пара в 1м3 влажного воздуха, численно равное плотности пара (ρп) при его парциальном давлении (Рп). Согласно закону Дальтона общее 44 давление влажного воздуха состоит из парциального давления водяного пара (Рп) и парциального давления сухого воздуха (Рв). Относительная влажность (φ) - отношение действительной абсолютной влажности ρп к максимально возможной абсолютной влажности ρп max при той же температуре: φ = ρп / ρп max. Для сухого воздуха φ =0, для насыщенного ( смесь сухого воздуха и насыщенного водяного пара) φ =1. Смесь сухого воздуха и перегретого водяного пара называют ненасыщенным влажным воздухом. Температура, до которой нужно охладить ненасыщенный влажный воздух, чтобы содержащийся в нем перегретый пар стал насыщенным, называется температурой точки росы. При охлаждении ниже данной температуры происходит конденсация водяного пара. Поэтому температуру точки росы часто используют как меру содержания в воздухе воды в парообразном состоянии. Ее определяют с помощью гигрометра. Влагосодержание воздуха - отношение массы водяного пара (mп), содержащегося во влажном воздухе, к массе сухого воздуха (mB): d = mп / mB. Единицы измерения влагосодержания – кг / кг или г / кг. Влагосодержание, в г / кг, можно рассчитать по уравнению d = 0.622 Рn / (P - Pn) , где Рп - парциальное давление пара, Па; Р - общее давление, Па. Из уравнения видно, что с увеличением парциального давления пара влагосодержание увеличивается. Максимальное влагосодержание зависит от температуры и давления влажного воздуха. 45 Влагосодержание и относительная влажность связаны между собой следующим уравнением: max / /(0.622 ) P P d d , где Рmах - максимально возможное давление водяного пара при данной температуре. Ряд практических задач в области кондиционирования, сушки материалов, вентиляции и отопления довольно просто решается с помощью hd-диаграммы, предложенной Рамзиным (рис. 1.10). Рисунок 1.10 – hd-диаграмма атмосферного воздуха На диаграмме (см. рис. 1.10) энтальпия влажного воздуха (ось ординат) представлена как функция влагосодержания (ось абсцисс). Для удобства пользования диаграмма построена в косоугольных координатах: ось абсцисс направлена под углом 1350 к оси ординат. На диаграмме размещено 4 группы линий: линии равного влагосодержания – вертикальные линии; h, кДж/ кг d, г / кг =70% =100% 100С 400С 700С 1000С =5% =10% 46 линии равной энтальпии (теплосодержания) – наклонные прямые линии, под углом 1350 к горизонту; линии равных температур (изотермы) – прямые линии, под углом от 3 до 50 в зависимости от температуры (чем больше температура, тем больше угол наклона); группа кривых – линии равной относительной влажности, которые при t=1000С превращаются в вертикальные прямые, т.к. при t &gt;1000С влажность воздуха не может повышаться (там будет только перегретый пар). Любая точка на диаграмме обозначает вполне определенное физическое состояние воздуха, а изменение этого состояния изображается линией процесса. Для определения точки, которая характеризует состояние влажного воздуха на диаграмме, необходимо знать температуру и относительную влажность воздуха. Процесс нагрева (влагосодержание не меняется) изображается вертикальной прямой. Количество тепла, которое потребуется для нагревания воздуха, определяется как разность энтальпий конечного и начального состояний. Процесс охлаждения также изображается вертикальной прямой, при этом относительная влажность повышается, при определенной температуре, равной температуре точки росы, воздух становится насыщенным ( =100%). При дальнейшем охлаждении воздуха будет происходить конденсация водяных паров из него и соответственно осушение воздуха (линия φ = 100 %). Процесс сушки материала с помощью воздуха в идеальных условиях протекает при постоянной энтальпии, т.е. по линии h = const. Постоянство энтальпии связано с тем, что тепло, которое 47 расходуется на сушку, возвращается в воздух с водяным паром, который испаряется из материала. По hd-диаграмме хорошо </w:t>
      </w:r>
      <w:r>
        <w:lastRenderedPageBreak/>
        <w:t>рассчитывается процесс увлажнения воздуха, смешивания; легко определяется температура точки росы.</w:t>
      </w:r>
    </w:p>
    <w:sectPr w:rsidR="00C7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8AB"/>
    <w:rsid w:val="00065C87"/>
    <w:rsid w:val="004978AB"/>
    <w:rsid w:val="00C7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81628-187B-49F3-91BE-FC91ACD4B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2020-11-11T04:53:00Z</dcterms:created>
  <dcterms:modified xsi:type="dcterms:W3CDTF">2020-11-11T04:53:00Z</dcterms:modified>
</cp:coreProperties>
</file>